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E8546" w14:textId="77777777" w:rsidR="00BB0F3D" w:rsidRPr="00236048" w:rsidRDefault="003C49FE" w:rsidP="00BB0F3D">
      <w:pPr>
        <w:shd w:val="clear" w:color="auto" w:fill="FFFFFF"/>
        <w:spacing w:after="120" w:line="240" w:lineRule="auto"/>
        <w:rPr>
          <w:rFonts w:ascii="Times New Roman" w:eastAsia="Times New Roman" w:hAnsi="Times New Roman" w:cs="Times New Roman"/>
          <w:color w:val="212529"/>
          <w:lang w:eastAsia="tr-TR"/>
        </w:rPr>
      </w:pPr>
      <w:bookmarkStart w:id="0" w:name="_GoBack"/>
      <w:bookmarkEnd w:id="0"/>
      <w:r w:rsidRPr="003C49FE">
        <w:rPr>
          <w:rFonts w:ascii="Times New Roman" w:eastAsia="Times New Roman" w:hAnsi="Times New Roman" w:cs="Times New Roman"/>
          <w:color w:val="212529"/>
          <w:lang w:eastAsia="tr-TR"/>
        </w:rPr>
        <w:t>Millî Eğitim Bakanlığının 09.09.2023 tarihinde yayınlanan  Ölçme ve Değerlendirme Yönetmeliği kapsamında ülke, il/ilçe ve okul genelinde ortak yazılı sınavların yapılacağı belirtilmiştir.</w:t>
      </w:r>
      <w:r w:rsidR="00BB0F3D" w:rsidRPr="00236048">
        <w:rPr>
          <w:rFonts w:ascii="Times New Roman" w:eastAsia="Times New Roman" w:hAnsi="Times New Roman" w:cs="Times New Roman"/>
          <w:color w:val="212529"/>
          <w:lang w:eastAsia="tr-TR"/>
        </w:rPr>
        <w:t xml:space="preserve"> </w:t>
      </w:r>
    </w:p>
    <w:p w14:paraId="5CEBCCD5" w14:textId="77777777" w:rsidR="00BB0F3D" w:rsidRPr="00236048" w:rsidRDefault="00BB0F3D" w:rsidP="00BB0F3D">
      <w:pPr>
        <w:shd w:val="clear" w:color="auto" w:fill="FFFFFF"/>
        <w:spacing w:after="120" w:line="240" w:lineRule="auto"/>
        <w:rPr>
          <w:rFonts w:ascii="Times New Roman" w:eastAsia="Times New Roman" w:hAnsi="Times New Roman" w:cs="Times New Roman"/>
          <w:color w:val="212529"/>
          <w:lang w:eastAsia="tr-TR"/>
        </w:rPr>
      </w:pPr>
      <w:r w:rsidRPr="00236048">
        <w:rPr>
          <w:rFonts w:ascii="Times New Roman" w:eastAsia="Times New Roman" w:hAnsi="Times New Roman" w:cs="Times New Roman"/>
          <w:color w:val="212529"/>
          <w:lang w:eastAsia="tr-TR"/>
        </w:rPr>
        <w:t xml:space="preserve">Bu kapsamda Ölçme Değerlendirme ve Sınav Hizmetleri Genel Müdürlüğünce </w:t>
      </w:r>
      <w:r w:rsidRPr="00236048">
        <w:rPr>
          <w:rFonts w:ascii="Times New Roman" w:hAnsi="Times New Roman" w:cs="Times New Roman"/>
          <w:color w:val="212529"/>
        </w:rPr>
        <w:t>2023-2024 Eğitim Öğret</w:t>
      </w:r>
      <w:r w:rsidR="00F9206E">
        <w:rPr>
          <w:rFonts w:ascii="Times New Roman" w:hAnsi="Times New Roman" w:cs="Times New Roman"/>
          <w:color w:val="212529"/>
        </w:rPr>
        <w:t>im Yılı'nda 6. sınıf Türkçe ve M</w:t>
      </w:r>
      <w:r w:rsidRPr="00236048">
        <w:rPr>
          <w:rFonts w:ascii="Times New Roman" w:hAnsi="Times New Roman" w:cs="Times New Roman"/>
          <w:color w:val="212529"/>
        </w:rPr>
        <w:t>atematik derslerinin, 9. sı</w:t>
      </w:r>
      <w:r w:rsidR="00F9206E">
        <w:rPr>
          <w:rFonts w:ascii="Times New Roman" w:hAnsi="Times New Roman" w:cs="Times New Roman"/>
          <w:color w:val="212529"/>
        </w:rPr>
        <w:t>nıf Türk Dili ve Edebiyatı ile M</w:t>
      </w:r>
      <w:r w:rsidRPr="00236048">
        <w:rPr>
          <w:rFonts w:ascii="Times New Roman" w:hAnsi="Times New Roman" w:cs="Times New Roman"/>
          <w:color w:val="212529"/>
        </w:rPr>
        <w:t>atematik derslerinin 1. dönem 2. sınavları ile 2. dönem 1. sınavlarının Bakanlığımız tarafından ülke genelinde ortak olarak yapılacağı duyurulmuştur. Bu sınavların konu soru dağılım tabloları Bakanlığımız tarafından yayı</w:t>
      </w:r>
      <w:r w:rsidR="00A96A6B">
        <w:rPr>
          <w:rFonts w:ascii="Times New Roman" w:hAnsi="Times New Roman" w:cs="Times New Roman"/>
          <w:color w:val="212529"/>
        </w:rPr>
        <w:t>n</w:t>
      </w:r>
      <w:r w:rsidRPr="00236048">
        <w:rPr>
          <w:rFonts w:ascii="Times New Roman" w:hAnsi="Times New Roman" w:cs="Times New Roman"/>
          <w:color w:val="212529"/>
        </w:rPr>
        <w:t>lanacaktır.</w:t>
      </w:r>
    </w:p>
    <w:p w14:paraId="5D1DF1B3" w14:textId="77777777" w:rsidR="00236048" w:rsidRDefault="00BB0F3D" w:rsidP="00236048">
      <w:pPr>
        <w:pStyle w:val="NormalWeb"/>
        <w:shd w:val="clear" w:color="auto" w:fill="FFFFFF"/>
        <w:spacing w:before="0" w:beforeAutospacing="0"/>
        <w:rPr>
          <w:color w:val="212529"/>
          <w:sz w:val="22"/>
          <w:szCs w:val="22"/>
        </w:rPr>
      </w:pPr>
      <w:r w:rsidRPr="00236048">
        <w:rPr>
          <w:color w:val="212529"/>
          <w:sz w:val="22"/>
          <w:szCs w:val="22"/>
        </w:rPr>
        <w:t xml:space="preserve">Ayrıca Samsun İlçe Millî Eğitim Müdürleri Kurulu'nda alınan karar gereği 2023-2024 Eğitim Öğretim Yılı'nda Samsun ilinde  7. sınıf </w:t>
      </w:r>
      <w:r w:rsidR="004F67B5">
        <w:rPr>
          <w:color w:val="212529"/>
          <w:sz w:val="22"/>
          <w:szCs w:val="22"/>
        </w:rPr>
        <w:t>S</w:t>
      </w:r>
      <w:r w:rsidRPr="00236048">
        <w:rPr>
          <w:color w:val="212529"/>
          <w:sz w:val="22"/>
          <w:szCs w:val="22"/>
        </w:rPr>
        <w:t xml:space="preserve">osyal </w:t>
      </w:r>
      <w:r w:rsidR="004F67B5">
        <w:rPr>
          <w:color w:val="212529"/>
          <w:sz w:val="22"/>
          <w:szCs w:val="22"/>
        </w:rPr>
        <w:t>B</w:t>
      </w:r>
      <w:r w:rsidRPr="00236048">
        <w:rPr>
          <w:color w:val="212529"/>
          <w:sz w:val="22"/>
          <w:szCs w:val="22"/>
        </w:rPr>
        <w:t xml:space="preserve">ilgiler dersinin ve 9. sınıf </w:t>
      </w:r>
      <w:r w:rsidR="004F67B5">
        <w:rPr>
          <w:color w:val="212529"/>
          <w:sz w:val="22"/>
          <w:szCs w:val="22"/>
        </w:rPr>
        <w:t>C</w:t>
      </w:r>
      <w:r w:rsidRPr="00236048">
        <w:rPr>
          <w:color w:val="212529"/>
          <w:sz w:val="22"/>
          <w:szCs w:val="22"/>
        </w:rPr>
        <w:t>oğrafya d</w:t>
      </w:r>
      <w:r w:rsidR="000876DA">
        <w:rPr>
          <w:color w:val="212529"/>
          <w:sz w:val="22"/>
          <w:szCs w:val="22"/>
        </w:rPr>
        <w:t>ersinin 1. dönem 2. sınavları</w:t>
      </w:r>
      <w:r w:rsidRPr="00236048">
        <w:rPr>
          <w:color w:val="212529"/>
          <w:sz w:val="22"/>
          <w:szCs w:val="22"/>
        </w:rPr>
        <w:t xml:space="preserve"> Samsun İl Millî Eğitim Müdürlüğü tarafından il genelinde ortak olarak yapılacaktır. Bu sınavlara ait konu soru dağılım tablolarına aşağıdaki bağlantılara tıklayarak ulaşabilirsiniz.</w:t>
      </w:r>
    </w:p>
    <w:p w14:paraId="60CE5690" w14:textId="37A9C70A" w:rsidR="003C49FE" w:rsidRPr="003C49FE" w:rsidRDefault="003C49FE" w:rsidP="00236048">
      <w:pPr>
        <w:pStyle w:val="NormalWeb"/>
        <w:shd w:val="clear" w:color="auto" w:fill="FFFFFF"/>
        <w:spacing w:before="0" w:beforeAutospacing="0"/>
        <w:rPr>
          <w:color w:val="212529"/>
          <w:sz w:val="22"/>
          <w:szCs w:val="22"/>
        </w:rPr>
      </w:pPr>
      <w:r w:rsidRPr="003C49FE">
        <w:rPr>
          <w:color w:val="212529"/>
          <w:sz w:val="22"/>
          <w:szCs w:val="22"/>
        </w:rPr>
        <w:t>Millî Eğitim Bakanlığı Ölçme ve Değerlendirme Yönetmeliği'ne göre konu soru dağılım tabloları</w:t>
      </w:r>
      <w:r w:rsidR="0084549F">
        <w:rPr>
          <w:color w:val="212529"/>
          <w:sz w:val="22"/>
          <w:szCs w:val="22"/>
        </w:rPr>
        <w:t>;</w:t>
      </w:r>
      <w:r w:rsidRPr="003C49FE">
        <w:rPr>
          <w:color w:val="212529"/>
          <w:sz w:val="22"/>
          <w:szCs w:val="22"/>
        </w:rPr>
        <w:t xml:space="preserve"> öğretim yılı başında her sınav için il sınıf/alan zümreleri ve Ölçme ve Değerlendirme Merkezi Müdürlüğü ile birlikte oluşturulacak</w:t>
      </w:r>
      <w:r w:rsidR="0084549F">
        <w:rPr>
          <w:color w:val="212529"/>
          <w:sz w:val="22"/>
          <w:szCs w:val="22"/>
        </w:rPr>
        <w:t>,</w:t>
      </w:r>
      <w:r w:rsidRPr="003C49FE">
        <w:rPr>
          <w:color w:val="212529"/>
          <w:sz w:val="22"/>
          <w:szCs w:val="22"/>
        </w:rPr>
        <w:t xml:space="preserve"> ardından </w:t>
      </w:r>
      <w:r w:rsidRPr="00236048">
        <w:rPr>
          <w:color w:val="212529"/>
          <w:sz w:val="22"/>
          <w:szCs w:val="22"/>
        </w:rPr>
        <w:t xml:space="preserve">tüm okul ve </w:t>
      </w:r>
      <w:r w:rsidRPr="003C49FE">
        <w:rPr>
          <w:color w:val="212529"/>
          <w:sz w:val="22"/>
          <w:szCs w:val="22"/>
        </w:rPr>
        <w:t xml:space="preserve">öğrencilerle paylaşılacaktır. Bu doğrultuda </w:t>
      </w:r>
      <w:r w:rsidRPr="00236048">
        <w:rPr>
          <w:color w:val="212529"/>
          <w:sz w:val="22"/>
          <w:szCs w:val="22"/>
        </w:rPr>
        <w:t xml:space="preserve">Samsun </w:t>
      </w:r>
      <w:r w:rsidRPr="003C49FE">
        <w:rPr>
          <w:color w:val="212529"/>
          <w:sz w:val="22"/>
          <w:szCs w:val="22"/>
        </w:rPr>
        <w:t xml:space="preserve">Ölçme Değerlendirme Merkezi Müdürlüğü ve il sınıf/alan zümreleri tarafından </w:t>
      </w:r>
      <w:r w:rsidRPr="00236048">
        <w:rPr>
          <w:color w:val="212529"/>
          <w:sz w:val="22"/>
          <w:szCs w:val="22"/>
        </w:rPr>
        <w:t>tüm zorunlu derslerin</w:t>
      </w:r>
      <w:r w:rsidRPr="003C49FE">
        <w:rPr>
          <w:color w:val="212529"/>
          <w:sz w:val="22"/>
          <w:szCs w:val="22"/>
        </w:rPr>
        <w:t xml:space="preserve"> konu soru dağılım tabloları hazırlanmıştır.</w:t>
      </w:r>
    </w:p>
    <w:p w14:paraId="66DBB9C9" w14:textId="77777777" w:rsidR="003C49FE" w:rsidRPr="003C49FE" w:rsidRDefault="003C49FE" w:rsidP="003C49FE">
      <w:pPr>
        <w:shd w:val="clear" w:color="auto" w:fill="FFFFFF"/>
        <w:spacing w:after="120" w:line="240" w:lineRule="auto"/>
        <w:rPr>
          <w:rFonts w:ascii="Times New Roman" w:eastAsia="Times New Roman" w:hAnsi="Times New Roman" w:cs="Times New Roman"/>
          <w:color w:val="212529"/>
          <w:lang w:eastAsia="tr-TR"/>
        </w:rPr>
      </w:pPr>
      <w:r w:rsidRPr="003C49FE">
        <w:rPr>
          <w:rFonts w:ascii="Times New Roman" w:eastAsia="Times New Roman" w:hAnsi="Times New Roman" w:cs="Times New Roman"/>
          <w:color w:val="212529"/>
          <w:lang w:eastAsia="tr-TR"/>
        </w:rPr>
        <w:t>Konu soru dağılım tablosu, öğretim programında yer alan konu ve kazanımlarla ortak sınavlardaki soru dağılımlarının gösterildiği tabloyu ifade eder. Konu soru dağılım tabloları, sınavların kapsam geçerliğinin artırılması ve öğrencilerin sınavlara daha bilinçli hazırlanması için her sınavda hangi konu/kazanımdan kaç soru sorulacağının önceden öğrencilere bildirildiği tablolardır.</w:t>
      </w:r>
    </w:p>
    <w:p w14:paraId="16734E4E" w14:textId="77777777" w:rsidR="003C49FE" w:rsidRPr="00236048" w:rsidRDefault="003C49FE" w:rsidP="003C49FE">
      <w:pPr>
        <w:shd w:val="clear" w:color="auto" w:fill="FFFFFF"/>
        <w:spacing w:after="100" w:afterAutospacing="1" w:line="240" w:lineRule="auto"/>
        <w:jc w:val="both"/>
        <w:rPr>
          <w:rFonts w:ascii="Times New Roman" w:eastAsia="Times New Roman" w:hAnsi="Times New Roman" w:cs="Times New Roman"/>
          <w:b/>
          <w:bCs/>
          <w:color w:val="212529"/>
          <w:lang w:eastAsia="tr-TR"/>
        </w:rPr>
      </w:pPr>
      <w:r w:rsidRPr="00236048">
        <w:rPr>
          <w:rFonts w:ascii="Times New Roman" w:eastAsia="Times New Roman" w:hAnsi="Times New Roman" w:cs="Times New Roman"/>
          <w:b/>
          <w:bCs/>
          <w:color w:val="212529"/>
          <w:lang w:eastAsia="tr-TR"/>
        </w:rPr>
        <w:t>Öğretmenlerimiz okullarında yapacakları sınavlarda konu soru dağılım tablolarında belirtilen senaryolardan bir tanesini seçerek okullarında ortak olarak uygulayacaklardır. Seçilen senaryoda yer alan kazanımlar ve soru sayısı dışına çıkılmayacaktır.</w:t>
      </w:r>
    </w:p>
    <w:p w14:paraId="608FCA98" w14:textId="78A2D846" w:rsidR="003C49FE" w:rsidRPr="003C49FE" w:rsidRDefault="003C49FE" w:rsidP="003C49FE">
      <w:pPr>
        <w:shd w:val="clear" w:color="auto" w:fill="FFFFFF"/>
        <w:spacing w:after="100" w:afterAutospacing="1" w:line="240" w:lineRule="auto"/>
        <w:rPr>
          <w:rFonts w:ascii="Times New Roman" w:eastAsia="Times New Roman" w:hAnsi="Times New Roman" w:cs="Times New Roman"/>
          <w:color w:val="212529"/>
          <w:lang w:eastAsia="tr-TR"/>
        </w:rPr>
      </w:pPr>
      <w:r w:rsidRPr="003C49FE">
        <w:rPr>
          <w:rFonts w:ascii="Times New Roman" w:eastAsia="Times New Roman" w:hAnsi="Times New Roman" w:cs="Times New Roman"/>
          <w:color w:val="212529"/>
          <w:lang w:eastAsia="tr-TR"/>
        </w:rPr>
        <w:t>Okul genelinde uygulanacak ortak sınavlar, il/alan zümreleri tarafından ilan edilen konu soru dağılım tabloları göz önünde bulundurularak</w:t>
      </w:r>
      <w:r w:rsidR="00392B7E">
        <w:rPr>
          <w:rFonts w:ascii="Times New Roman" w:eastAsia="Times New Roman" w:hAnsi="Times New Roman" w:cs="Times New Roman"/>
          <w:color w:val="212529"/>
          <w:lang w:eastAsia="tr-TR"/>
        </w:rPr>
        <w:t xml:space="preserve"> cevabın </w:t>
      </w:r>
      <w:r w:rsidR="00392B7E" w:rsidRPr="00236048">
        <w:rPr>
          <w:rFonts w:ascii="Times New Roman" w:eastAsia="Times New Roman" w:hAnsi="Times New Roman" w:cs="Times New Roman"/>
          <w:color w:val="212529"/>
          <w:lang w:eastAsia="tr-TR"/>
        </w:rPr>
        <w:t>tama</w:t>
      </w:r>
      <w:r w:rsidR="00392B7E">
        <w:rPr>
          <w:rFonts w:ascii="Times New Roman" w:eastAsia="Times New Roman" w:hAnsi="Times New Roman" w:cs="Times New Roman"/>
          <w:color w:val="212529"/>
          <w:lang w:eastAsia="tr-TR"/>
        </w:rPr>
        <w:t>mını öğrencinin oluşturacağı</w:t>
      </w:r>
      <w:r w:rsidRPr="003C49FE">
        <w:rPr>
          <w:rFonts w:ascii="Times New Roman" w:eastAsia="Times New Roman" w:hAnsi="Times New Roman" w:cs="Times New Roman"/>
          <w:color w:val="212529"/>
          <w:lang w:eastAsia="tr-TR"/>
        </w:rPr>
        <w:t xml:space="preserve"> </w:t>
      </w:r>
      <w:r w:rsidRPr="00236048">
        <w:rPr>
          <w:rFonts w:ascii="Times New Roman" w:eastAsia="Times New Roman" w:hAnsi="Times New Roman" w:cs="Times New Roman"/>
          <w:color w:val="212529"/>
          <w:lang w:eastAsia="tr-TR"/>
        </w:rPr>
        <w:t xml:space="preserve">açık uçlu sorulardan </w:t>
      </w:r>
      <w:r w:rsidR="006E7AEC">
        <w:rPr>
          <w:rFonts w:ascii="Times New Roman" w:eastAsia="Times New Roman" w:hAnsi="Times New Roman" w:cs="Times New Roman"/>
          <w:color w:val="212529"/>
          <w:lang w:eastAsia="tr-TR"/>
        </w:rPr>
        <w:t>meydana gelen</w:t>
      </w:r>
      <w:r w:rsidRPr="00236048">
        <w:rPr>
          <w:rFonts w:ascii="Times New Roman" w:eastAsia="Times New Roman" w:hAnsi="Times New Roman" w:cs="Times New Roman"/>
          <w:color w:val="212529"/>
          <w:lang w:eastAsia="tr-TR"/>
        </w:rPr>
        <w:t xml:space="preserve"> yazılı sınav şeklinde yapılabileceği gibi </w:t>
      </w:r>
      <w:r w:rsidRPr="003C49FE">
        <w:rPr>
          <w:rFonts w:ascii="Times New Roman" w:eastAsia="Times New Roman" w:hAnsi="Times New Roman" w:cs="Times New Roman"/>
          <w:color w:val="212529"/>
          <w:lang w:eastAsia="tr-TR"/>
        </w:rPr>
        <w:t xml:space="preserve">açık uçlu ve kısa cevaplı sorulardan oluşacak </w:t>
      </w:r>
      <w:r w:rsidRPr="00236048">
        <w:rPr>
          <w:rFonts w:ascii="Times New Roman" w:eastAsia="Times New Roman" w:hAnsi="Times New Roman" w:cs="Times New Roman"/>
          <w:color w:val="212529"/>
          <w:lang w:eastAsia="tr-TR"/>
        </w:rPr>
        <w:t>şekilde de hazırlanabilir</w:t>
      </w:r>
      <w:r w:rsidRPr="003C49FE">
        <w:rPr>
          <w:rFonts w:ascii="Times New Roman" w:eastAsia="Times New Roman" w:hAnsi="Times New Roman" w:cs="Times New Roman"/>
          <w:color w:val="212529"/>
          <w:lang w:eastAsia="tr-TR"/>
        </w:rPr>
        <w:t xml:space="preserve">. Çoktan seçmeli, eşleştirme, doğru/yanlış gibi </w:t>
      </w:r>
      <w:r w:rsidR="00392B7E">
        <w:rPr>
          <w:rFonts w:ascii="Times New Roman" w:eastAsia="Times New Roman" w:hAnsi="Times New Roman" w:cs="Times New Roman"/>
          <w:color w:val="212529"/>
          <w:lang w:eastAsia="tr-TR"/>
        </w:rPr>
        <w:t xml:space="preserve">şansa dayalı </w:t>
      </w:r>
      <w:r w:rsidRPr="003C49FE">
        <w:rPr>
          <w:rFonts w:ascii="Times New Roman" w:eastAsia="Times New Roman" w:hAnsi="Times New Roman" w:cs="Times New Roman"/>
          <w:color w:val="212529"/>
          <w:lang w:eastAsia="tr-TR"/>
        </w:rPr>
        <w:t>soru türleri kesinlikle kullanılmayacaktır.</w:t>
      </w:r>
    </w:p>
    <w:p w14:paraId="075C1545" w14:textId="77777777" w:rsidR="003C49FE" w:rsidRPr="00137DA6" w:rsidRDefault="00137DA6" w:rsidP="00137DA6">
      <w:pPr>
        <w:shd w:val="clear" w:color="auto" w:fill="FFFFFF"/>
        <w:spacing w:after="100" w:afterAutospacing="1" w:line="240" w:lineRule="auto"/>
        <w:jc w:val="center"/>
        <w:rPr>
          <w:rFonts w:ascii="Times New Roman" w:eastAsia="Times New Roman" w:hAnsi="Times New Roman" w:cs="Times New Roman"/>
          <w:b/>
          <w:color w:val="212529"/>
          <w:lang w:eastAsia="tr-TR"/>
        </w:rPr>
      </w:pPr>
      <w:r>
        <w:rPr>
          <w:rFonts w:ascii="Times New Roman" w:eastAsia="Times New Roman" w:hAnsi="Times New Roman" w:cs="Times New Roman"/>
          <w:b/>
          <w:color w:val="212529"/>
          <w:lang w:eastAsia="tr-TR"/>
        </w:rPr>
        <w:t>Ortak Sınav Tarihleri</w:t>
      </w:r>
    </w:p>
    <w:p w14:paraId="72A8A8B1" w14:textId="77777777" w:rsidR="001777B5" w:rsidRDefault="005347A4">
      <w:pPr>
        <w:rPr>
          <w:rFonts w:ascii="Times New Roman" w:hAnsi="Times New Roman" w:cs="Times New Roman"/>
        </w:rPr>
      </w:pPr>
      <w:r>
        <w:rPr>
          <w:rFonts w:ascii="Times New Roman" w:hAnsi="Times New Roman" w:cs="Times New Roman"/>
        </w:rPr>
        <w:t xml:space="preserve">26 Aralık 2023 </w:t>
      </w:r>
      <w:r w:rsidR="00137DA6">
        <w:rPr>
          <w:rFonts w:ascii="Times New Roman" w:hAnsi="Times New Roman" w:cs="Times New Roman"/>
        </w:rPr>
        <w:t xml:space="preserve">Salı günü </w:t>
      </w:r>
      <w:r>
        <w:rPr>
          <w:rFonts w:ascii="Times New Roman" w:hAnsi="Times New Roman" w:cs="Times New Roman"/>
        </w:rPr>
        <w:t>6. sınıf Türkçe ve Matematik dersleri yazılı sınavları</w:t>
      </w:r>
    </w:p>
    <w:p w14:paraId="4B5C8A15" w14:textId="77777777" w:rsidR="00137DA6" w:rsidRDefault="00137DA6">
      <w:pPr>
        <w:rPr>
          <w:rFonts w:ascii="Times New Roman" w:hAnsi="Times New Roman" w:cs="Times New Roman"/>
        </w:rPr>
      </w:pPr>
      <w:r>
        <w:rPr>
          <w:rFonts w:ascii="Times New Roman" w:hAnsi="Times New Roman" w:cs="Times New Roman"/>
        </w:rPr>
        <w:t>26 Aralık 2023 Salı günü 7. sınıf Sosyal Bilgiler dersi yazılı sınavı</w:t>
      </w:r>
    </w:p>
    <w:p w14:paraId="382A242B" w14:textId="77777777" w:rsidR="005347A4" w:rsidRDefault="005347A4">
      <w:pPr>
        <w:rPr>
          <w:rFonts w:ascii="Times New Roman" w:hAnsi="Times New Roman" w:cs="Times New Roman"/>
        </w:rPr>
      </w:pPr>
      <w:r>
        <w:rPr>
          <w:rFonts w:ascii="Times New Roman" w:hAnsi="Times New Roman" w:cs="Times New Roman"/>
        </w:rPr>
        <w:t xml:space="preserve">27 Aralık 2023 </w:t>
      </w:r>
      <w:r w:rsidR="00137DA6">
        <w:rPr>
          <w:rFonts w:ascii="Times New Roman" w:hAnsi="Times New Roman" w:cs="Times New Roman"/>
        </w:rPr>
        <w:t xml:space="preserve">Çarşamba günü </w:t>
      </w:r>
      <w:r>
        <w:rPr>
          <w:rFonts w:ascii="Times New Roman" w:hAnsi="Times New Roman" w:cs="Times New Roman"/>
        </w:rPr>
        <w:t>9. sınıf Türk Dili ve Edebiyatı ile Matematik dersleri yazılı sınavları</w:t>
      </w:r>
    </w:p>
    <w:p w14:paraId="43BA459C" w14:textId="40B203BE" w:rsidR="005347A4" w:rsidRDefault="005347A4">
      <w:pPr>
        <w:rPr>
          <w:rFonts w:ascii="Times New Roman" w:hAnsi="Times New Roman" w:cs="Times New Roman"/>
        </w:rPr>
      </w:pPr>
      <w:r>
        <w:rPr>
          <w:rFonts w:ascii="Times New Roman" w:hAnsi="Times New Roman" w:cs="Times New Roman"/>
        </w:rPr>
        <w:t xml:space="preserve">28 Aralık 2023 </w:t>
      </w:r>
      <w:r w:rsidR="00137DA6">
        <w:rPr>
          <w:rFonts w:ascii="Times New Roman" w:hAnsi="Times New Roman" w:cs="Times New Roman"/>
        </w:rPr>
        <w:t xml:space="preserve">Perşembe günü </w:t>
      </w:r>
      <w:r>
        <w:rPr>
          <w:rFonts w:ascii="Times New Roman" w:hAnsi="Times New Roman" w:cs="Times New Roman"/>
        </w:rPr>
        <w:t>9. Sınıf Coğrafya dersi yazılı sınavı</w:t>
      </w:r>
    </w:p>
    <w:p w14:paraId="08C09344" w14:textId="491B05D6" w:rsidR="00352828" w:rsidRDefault="00352828">
      <w:pPr>
        <w:rPr>
          <w:rFonts w:ascii="Times New Roman" w:hAnsi="Times New Roman" w:cs="Times New Roman"/>
        </w:rPr>
      </w:pPr>
      <w:r>
        <w:rPr>
          <w:rFonts w:ascii="Times New Roman" w:hAnsi="Times New Roman" w:cs="Times New Roman"/>
        </w:rPr>
        <w:t>Aşağıdaki bağlantılardan ortak sınavların konu soru dağılım tablolarına ulaşabilirsiniz.</w:t>
      </w:r>
    </w:p>
    <w:p w14:paraId="7D48CCE3" w14:textId="77777777" w:rsidR="00352828" w:rsidRDefault="003A198B">
      <w:pPr>
        <w:rPr>
          <w:rFonts w:ascii="Times New Roman" w:hAnsi="Times New Roman" w:cs="Times New Roman"/>
          <w:b/>
          <w:bCs/>
          <w:color w:val="212529"/>
        </w:rPr>
      </w:pPr>
      <w:r w:rsidRPr="000849F7">
        <w:rPr>
          <w:rFonts w:ascii="Times New Roman" w:hAnsi="Times New Roman" w:cs="Times New Roman"/>
          <w:b/>
          <w:bCs/>
          <w:color w:val="212529"/>
        </w:rPr>
        <w:t xml:space="preserve">Temel </w:t>
      </w:r>
      <w:proofErr w:type="gramStart"/>
      <w:r w:rsidRPr="000849F7">
        <w:rPr>
          <w:rFonts w:ascii="Times New Roman" w:hAnsi="Times New Roman" w:cs="Times New Roman"/>
          <w:b/>
          <w:bCs/>
          <w:color w:val="212529"/>
        </w:rPr>
        <w:t xml:space="preserve">eğitim </w:t>
      </w:r>
      <w:r w:rsidR="00352828">
        <w:rPr>
          <w:rFonts w:ascii="Times New Roman" w:hAnsi="Times New Roman" w:cs="Times New Roman"/>
          <w:b/>
          <w:bCs/>
          <w:color w:val="212529"/>
        </w:rPr>
        <w:t>:</w:t>
      </w:r>
      <w:proofErr w:type="gramEnd"/>
    </w:p>
    <w:p w14:paraId="00686A24" w14:textId="331D1203" w:rsidR="00352828" w:rsidRPr="0010574F" w:rsidRDefault="00352828">
      <w:pPr>
        <w:rPr>
          <w:rFonts w:ascii="Times New Roman" w:hAnsi="Times New Roman" w:cs="Times New Roman"/>
          <w:color w:val="212529"/>
        </w:rPr>
      </w:pPr>
      <w:r w:rsidRPr="0010574F">
        <w:rPr>
          <w:rFonts w:ascii="Times New Roman" w:hAnsi="Times New Roman" w:cs="Times New Roman"/>
          <w:color w:val="212529"/>
        </w:rPr>
        <w:t>https://samsunodm.meb.gov.tr/www/temel-egitim-ortak-sinavlari-konusoru-dagilim-tablolari/icerik/121</w:t>
      </w:r>
    </w:p>
    <w:p w14:paraId="5F58C360" w14:textId="28F83D21" w:rsidR="003A198B" w:rsidRDefault="003A198B" w:rsidP="003A198B">
      <w:pPr>
        <w:rPr>
          <w:rFonts w:ascii="Times New Roman" w:hAnsi="Times New Roman" w:cs="Times New Roman"/>
          <w:b/>
          <w:bCs/>
          <w:color w:val="212529"/>
        </w:rPr>
      </w:pPr>
      <w:r w:rsidRPr="000849F7">
        <w:rPr>
          <w:rFonts w:ascii="Times New Roman" w:hAnsi="Times New Roman" w:cs="Times New Roman"/>
          <w:b/>
          <w:bCs/>
          <w:color w:val="212529"/>
        </w:rPr>
        <w:t xml:space="preserve">Orta </w:t>
      </w:r>
      <w:proofErr w:type="gramStart"/>
      <w:r w:rsidRPr="000849F7">
        <w:rPr>
          <w:rFonts w:ascii="Times New Roman" w:hAnsi="Times New Roman" w:cs="Times New Roman"/>
          <w:b/>
          <w:bCs/>
          <w:color w:val="212529"/>
        </w:rPr>
        <w:t xml:space="preserve">öğretim </w:t>
      </w:r>
      <w:r w:rsidR="00352828">
        <w:rPr>
          <w:rFonts w:ascii="Times New Roman" w:hAnsi="Times New Roman" w:cs="Times New Roman"/>
          <w:b/>
          <w:bCs/>
          <w:color w:val="212529"/>
        </w:rPr>
        <w:t>:</w:t>
      </w:r>
      <w:proofErr w:type="gramEnd"/>
    </w:p>
    <w:p w14:paraId="564DDC53" w14:textId="713A316F" w:rsidR="0010574F" w:rsidRPr="0010574F" w:rsidRDefault="0010574F" w:rsidP="003A198B">
      <w:pPr>
        <w:rPr>
          <w:rFonts w:ascii="Times New Roman" w:hAnsi="Times New Roman" w:cs="Times New Roman"/>
          <w:color w:val="212529"/>
        </w:rPr>
      </w:pPr>
      <w:r w:rsidRPr="0010574F">
        <w:rPr>
          <w:rFonts w:ascii="Times New Roman" w:hAnsi="Times New Roman" w:cs="Times New Roman"/>
          <w:color w:val="212529"/>
        </w:rPr>
        <w:t>https://samsunodm.meb.gov.tr/www/ortaogretim-ortak-sinavlari-konusoru-dagilim-tablolari/icerik/122</w:t>
      </w:r>
    </w:p>
    <w:p w14:paraId="5A01B966" w14:textId="3B995609" w:rsidR="000849F7" w:rsidRDefault="000849F7" w:rsidP="000849F7">
      <w:pPr>
        <w:rPr>
          <w:rFonts w:ascii="Times New Roman" w:hAnsi="Times New Roman" w:cs="Times New Roman"/>
          <w:b/>
          <w:bCs/>
          <w:color w:val="212529"/>
        </w:rPr>
      </w:pPr>
      <w:r>
        <w:rPr>
          <w:rFonts w:ascii="Times New Roman" w:hAnsi="Times New Roman" w:cs="Times New Roman"/>
          <w:b/>
          <w:bCs/>
          <w:color w:val="212529"/>
        </w:rPr>
        <w:t xml:space="preserve">Mesleki ve teknik </w:t>
      </w:r>
      <w:r w:rsidRPr="000849F7">
        <w:rPr>
          <w:rFonts w:ascii="Times New Roman" w:hAnsi="Times New Roman" w:cs="Times New Roman"/>
          <w:b/>
          <w:bCs/>
          <w:color w:val="212529"/>
        </w:rPr>
        <w:t xml:space="preserve">öğretim </w:t>
      </w:r>
      <w:r>
        <w:rPr>
          <w:rFonts w:ascii="Times New Roman" w:hAnsi="Times New Roman" w:cs="Times New Roman"/>
          <w:b/>
          <w:bCs/>
          <w:color w:val="212529"/>
        </w:rPr>
        <w:t xml:space="preserve">(A-K) </w:t>
      </w:r>
      <w:r w:rsidR="00352828">
        <w:rPr>
          <w:rFonts w:ascii="Times New Roman" w:hAnsi="Times New Roman" w:cs="Times New Roman"/>
          <w:b/>
          <w:bCs/>
          <w:color w:val="212529"/>
        </w:rPr>
        <w:t>:</w:t>
      </w:r>
    </w:p>
    <w:p w14:paraId="04867DDA" w14:textId="2FEC939E" w:rsidR="0010574F" w:rsidRPr="0010574F" w:rsidRDefault="0010574F" w:rsidP="000849F7">
      <w:pPr>
        <w:rPr>
          <w:rFonts w:ascii="Times New Roman" w:hAnsi="Times New Roman" w:cs="Times New Roman"/>
          <w:color w:val="212529"/>
        </w:rPr>
      </w:pPr>
      <w:r w:rsidRPr="0010574F">
        <w:rPr>
          <w:rFonts w:ascii="Times New Roman" w:hAnsi="Times New Roman" w:cs="Times New Roman"/>
          <w:color w:val="212529"/>
        </w:rPr>
        <w:t>https://samsunodm.meb.gov.tr/www/mesleki-ve-teknik-egitim-alan-dersleri-ortak-sinavlari-konusoru-dagilim-tablolari/icerik/123</w:t>
      </w:r>
    </w:p>
    <w:p w14:paraId="666BAD86" w14:textId="21E7EF4A" w:rsidR="00352828" w:rsidRDefault="00352828" w:rsidP="00352828">
      <w:pPr>
        <w:rPr>
          <w:rFonts w:ascii="Times New Roman" w:hAnsi="Times New Roman" w:cs="Times New Roman"/>
          <w:b/>
          <w:bCs/>
          <w:color w:val="212529"/>
        </w:rPr>
      </w:pPr>
      <w:r>
        <w:rPr>
          <w:rFonts w:ascii="Times New Roman" w:hAnsi="Times New Roman" w:cs="Times New Roman"/>
          <w:b/>
          <w:bCs/>
          <w:color w:val="212529"/>
        </w:rPr>
        <w:t xml:space="preserve">Mesleki ve teknik </w:t>
      </w:r>
      <w:r w:rsidRPr="000849F7">
        <w:rPr>
          <w:rFonts w:ascii="Times New Roman" w:hAnsi="Times New Roman" w:cs="Times New Roman"/>
          <w:b/>
          <w:bCs/>
          <w:color w:val="212529"/>
        </w:rPr>
        <w:t xml:space="preserve">öğretim </w:t>
      </w:r>
      <w:r>
        <w:rPr>
          <w:rFonts w:ascii="Times New Roman" w:hAnsi="Times New Roman" w:cs="Times New Roman"/>
          <w:b/>
          <w:bCs/>
          <w:color w:val="212529"/>
        </w:rPr>
        <w:t>(M-Z) :</w:t>
      </w:r>
    </w:p>
    <w:p w14:paraId="59D3AA05" w14:textId="1A7420AB" w:rsidR="0010574F" w:rsidRPr="0010574F" w:rsidRDefault="0010574F" w:rsidP="00352828">
      <w:pPr>
        <w:rPr>
          <w:rFonts w:ascii="Times New Roman" w:hAnsi="Times New Roman" w:cs="Times New Roman"/>
          <w:color w:val="212529"/>
        </w:rPr>
      </w:pPr>
      <w:r w:rsidRPr="0010574F">
        <w:rPr>
          <w:rFonts w:ascii="Times New Roman" w:hAnsi="Times New Roman" w:cs="Times New Roman"/>
          <w:color w:val="212529"/>
        </w:rPr>
        <w:t>https://samsunodm.meb.gov.tr/www/mesleki-ve-teknik-egitim-alan-dersleri-ortak-sinavlari-konusoru-dagilim-tablolari-m-z/icerik/124</w:t>
      </w:r>
    </w:p>
    <w:p w14:paraId="61DC5AAF" w14:textId="77777777" w:rsidR="000849F7" w:rsidRPr="000849F7" w:rsidRDefault="000849F7" w:rsidP="003A198B">
      <w:pPr>
        <w:rPr>
          <w:rFonts w:ascii="Times New Roman" w:hAnsi="Times New Roman" w:cs="Times New Roman"/>
          <w:b/>
          <w:bCs/>
          <w:color w:val="212529"/>
        </w:rPr>
      </w:pPr>
    </w:p>
    <w:sectPr w:rsidR="000849F7" w:rsidRPr="000849F7" w:rsidSect="0010574F">
      <w:pgSz w:w="11906" w:h="16838"/>
      <w:pgMar w:top="426"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3F0"/>
    <w:rsid w:val="000849F7"/>
    <w:rsid w:val="000876DA"/>
    <w:rsid w:val="0010574F"/>
    <w:rsid w:val="00106D99"/>
    <w:rsid w:val="00137DA6"/>
    <w:rsid w:val="001777B5"/>
    <w:rsid w:val="00236048"/>
    <w:rsid w:val="002F776B"/>
    <w:rsid w:val="00352828"/>
    <w:rsid w:val="00385D85"/>
    <w:rsid w:val="00392B7E"/>
    <w:rsid w:val="00393082"/>
    <w:rsid w:val="00396CD5"/>
    <w:rsid w:val="003A198B"/>
    <w:rsid w:val="003C49FE"/>
    <w:rsid w:val="00443CD8"/>
    <w:rsid w:val="004F67B5"/>
    <w:rsid w:val="005347A4"/>
    <w:rsid w:val="005D5F76"/>
    <w:rsid w:val="006E7AEC"/>
    <w:rsid w:val="00804856"/>
    <w:rsid w:val="0084549F"/>
    <w:rsid w:val="00A403F0"/>
    <w:rsid w:val="00A96A6B"/>
    <w:rsid w:val="00B704B1"/>
    <w:rsid w:val="00BB0F3D"/>
    <w:rsid w:val="00EF65B0"/>
    <w:rsid w:val="00F920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C49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C49FE"/>
    <w:rPr>
      <w:b/>
      <w:bCs/>
    </w:rPr>
  </w:style>
  <w:style w:type="character" w:styleId="Kpr">
    <w:name w:val="Hyperlink"/>
    <w:basedOn w:val="VarsaylanParagrafYazTipi"/>
    <w:uiPriority w:val="99"/>
    <w:unhideWhenUsed/>
    <w:rsid w:val="005D5F76"/>
    <w:rPr>
      <w:color w:val="0000FF" w:themeColor="hyperlink"/>
      <w:u w:val="single"/>
    </w:rPr>
  </w:style>
  <w:style w:type="character" w:customStyle="1" w:styleId="UnresolvedMention">
    <w:name w:val="Unresolved Mention"/>
    <w:basedOn w:val="VarsaylanParagrafYazTipi"/>
    <w:uiPriority w:val="99"/>
    <w:semiHidden/>
    <w:unhideWhenUsed/>
    <w:rsid w:val="005D5F7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C49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C49FE"/>
    <w:rPr>
      <w:b/>
      <w:bCs/>
    </w:rPr>
  </w:style>
  <w:style w:type="character" w:styleId="Kpr">
    <w:name w:val="Hyperlink"/>
    <w:basedOn w:val="VarsaylanParagrafYazTipi"/>
    <w:uiPriority w:val="99"/>
    <w:unhideWhenUsed/>
    <w:rsid w:val="005D5F76"/>
    <w:rPr>
      <w:color w:val="0000FF" w:themeColor="hyperlink"/>
      <w:u w:val="single"/>
    </w:rPr>
  </w:style>
  <w:style w:type="character" w:customStyle="1" w:styleId="UnresolvedMention">
    <w:name w:val="Unresolved Mention"/>
    <w:basedOn w:val="VarsaylanParagrafYazTipi"/>
    <w:uiPriority w:val="99"/>
    <w:semiHidden/>
    <w:unhideWhenUsed/>
    <w:rsid w:val="005D5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06156">
      <w:bodyDiv w:val="1"/>
      <w:marLeft w:val="0"/>
      <w:marRight w:val="0"/>
      <w:marTop w:val="0"/>
      <w:marBottom w:val="0"/>
      <w:divBdr>
        <w:top w:val="none" w:sz="0" w:space="0" w:color="auto"/>
        <w:left w:val="none" w:sz="0" w:space="0" w:color="auto"/>
        <w:bottom w:val="none" w:sz="0" w:space="0" w:color="auto"/>
        <w:right w:val="none" w:sz="0" w:space="0" w:color="auto"/>
      </w:divBdr>
    </w:div>
    <w:div w:id="34826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FBC24-EA65-404F-A610-330992990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TUZAKLI ORTAOKULU</cp:lastModifiedBy>
  <cp:revision>2</cp:revision>
  <dcterms:created xsi:type="dcterms:W3CDTF">2023-10-13T10:05:00Z</dcterms:created>
  <dcterms:modified xsi:type="dcterms:W3CDTF">2023-10-13T10:05:00Z</dcterms:modified>
</cp:coreProperties>
</file>